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19" w:rsidRDefault="007827F4">
      <w:pPr>
        <w:pStyle w:val="Ttulo1"/>
        <w:ind w:left="-5"/>
      </w:pPr>
      <w:r>
        <w:t xml:space="preserve">PROCESSO ADMINISTRATIVO Nº 2020280404 </w:t>
      </w:r>
    </w:p>
    <w:p w:rsidR="00FF7F19" w:rsidRDefault="007827F4">
      <w:pPr>
        <w:pStyle w:val="Ttulo1"/>
        <w:ind w:left="-5"/>
      </w:pPr>
      <w:r>
        <w:t xml:space="preserve">DISPENSA Nº 7/2020-280404 </w:t>
      </w:r>
    </w:p>
    <w:p w:rsidR="00663114" w:rsidRDefault="007827F4">
      <w:pPr>
        <w:pStyle w:val="Ttulo1"/>
        <w:ind w:left="-5"/>
      </w:pPr>
      <w:r>
        <w:t xml:space="preserve">CONTRATO Nº 20200122       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63114" w:rsidRDefault="007827F4">
      <w:pPr>
        <w:ind w:left="-5" w:right="0"/>
      </w:pPr>
      <w:r>
        <w:t xml:space="preserve">O </w:t>
      </w:r>
      <w:r>
        <w:rPr>
          <w:b/>
        </w:rPr>
        <w:t>MUNICÍPIO DE PRAINHA</w:t>
      </w:r>
      <w:r>
        <w:t xml:space="preserve">, instituição jurídica de direito público interno, inscrito no CNPJ/MF sob o nº 04.860.854/0001-07, sediado à Rua Barão do Rio Branco, nº 09, bairro Centro, nesta cidade, CEP 68130-000, através do </w:t>
      </w:r>
      <w:r>
        <w:rPr>
          <w:b/>
        </w:rPr>
        <w:t>Fundo Municipal de Saúde de Prainha</w:t>
      </w:r>
      <w:r>
        <w:t xml:space="preserve">, por seu gestor ordenador o Secretário Municipal de Saúde, Sr. </w:t>
      </w:r>
    </w:p>
    <w:p w:rsidR="00663114" w:rsidRDefault="007827F4">
      <w:pPr>
        <w:ind w:left="-5" w:right="0"/>
      </w:pPr>
      <w:r>
        <w:t xml:space="preserve">Paulo Ricardo Correa da Silva constituído pela Portaria nº 003/2017-PMP/GP de 02/01/2017, neste ato reconhecido </w:t>
      </w:r>
      <w:r w:rsidR="004D1F00">
        <w:t>CONTRATANTE, e</w:t>
      </w:r>
      <w:r>
        <w:t xml:space="preserve"> do outro lado JOSE ANTONIO CERQUEIRA DE </w:t>
      </w:r>
      <w:bookmarkStart w:id="0" w:name="_GoBack"/>
      <w:bookmarkEnd w:id="0"/>
      <w:proofErr w:type="gramStart"/>
      <w:r w:rsidR="004D1F00">
        <w:t xml:space="preserve">MAGALHÃES,  </w:t>
      </w:r>
      <w:r>
        <w:t>CPF</w:t>
      </w:r>
      <w:proofErr w:type="gramEnd"/>
      <w:r>
        <w:t xml:space="preserve"> 743.117.002-53, com sede na RUA DOM PEDRO I, Nº153, SANTANA, Santarém-PA, CEP 68010-470, de agora em diante  denominada CONTRATADA(O), neste ato representado pelo(a) </w:t>
      </w:r>
      <w:proofErr w:type="spellStart"/>
      <w:r>
        <w:t>Sr</w:t>
      </w:r>
      <w:proofErr w:type="spellEnd"/>
      <w:r>
        <w:t xml:space="preserve">(a). JOSE ANTONIO CERQUEIRA DE MAGALHÃES, residente na RUA DOM PEDRO I, Nº153, SANTANA, Santarém-PA, CEP 68010-470, portador </w:t>
      </w:r>
      <w:proofErr w:type="gramStart"/>
      <w:r>
        <w:t>do(</w:t>
      </w:r>
      <w:proofErr w:type="gramEnd"/>
      <w:r>
        <w:t xml:space="preserve">a) CPF 743.117.002-53, têm justo e contratado o seguinte: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pStyle w:val="Ttulo1"/>
        <w:ind w:left="-5"/>
      </w:pPr>
      <w:r>
        <w:t xml:space="preserve">CLÁUSULA PRIMEIRA - DO OBJETO CONTRATUAL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1.1 - LOCAÇÃO DE IMOVEL DESTINADO AO FUNCIONAMENTO DO POSTO DE CAMPANHA RELACIONADO A PANDEMIA DO COVID - 19, ATENDENDO AS NECESSIDADES DA SECRETARIA MUNICIPAL DE SAÚDE. 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210" w:type="dxa"/>
        <w:tblInd w:w="389" w:type="dxa"/>
        <w:tblCellMar>
          <w:top w:w="7" w:type="dxa"/>
          <w:left w:w="106" w:type="dxa"/>
          <w:right w:w="47" w:type="dxa"/>
        </w:tblCellMar>
        <w:tblLook w:val="04A0" w:firstRow="1" w:lastRow="0" w:firstColumn="1" w:lastColumn="0" w:noHBand="0" w:noVBand="1"/>
      </w:tblPr>
      <w:tblGrid>
        <w:gridCol w:w="922"/>
        <w:gridCol w:w="3754"/>
        <w:gridCol w:w="908"/>
        <w:gridCol w:w="1037"/>
        <w:gridCol w:w="1297"/>
        <w:gridCol w:w="1292"/>
      </w:tblGrid>
      <w:tr w:rsidR="00663114">
        <w:trPr>
          <w:trHeight w:val="562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14" w:rsidRDefault="007827F4">
            <w:pPr>
              <w:spacing w:after="0" w:line="259" w:lineRule="auto"/>
              <w:ind w:left="34" w:right="0" w:firstLine="0"/>
            </w:pPr>
            <w:r>
              <w:rPr>
                <w:b/>
                <w:sz w:val="24"/>
              </w:rPr>
              <w:t xml:space="preserve">ITEM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14" w:rsidRDefault="007827F4">
            <w:pPr>
              <w:spacing w:after="0" w:line="259" w:lineRule="auto"/>
              <w:ind w:left="0" w:right="66" w:firstLine="0"/>
              <w:jc w:val="center"/>
            </w:pPr>
            <w:r>
              <w:rPr>
                <w:b/>
                <w:sz w:val="24"/>
              </w:rPr>
              <w:t xml:space="preserve">ESPECIFICAÇÃO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4" w:rsidRDefault="007827F4">
            <w:pPr>
              <w:spacing w:after="0" w:line="259" w:lineRule="auto"/>
              <w:ind w:left="0" w:right="11" w:firstLine="0"/>
              <w:jc w:val="center"/>
            </w:pPr>
            <w:proofErr w:type="spellStart"/>
            <w:r>
              <w:rPr>
                <w:b/>
                <w:sz w:val="24"/>
              </w:rPr>
              <w:t>Períod</w:t>
            </w:r>
            <w:proofErr w:type="spellEnd"/>
            <w:r>
              <w:rPr>
                <w:b/>
                <w:sz w:val="24"/>
              </w:rPr>
              <w:t xml:space="preserve"> o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4" w:rsidRDefault="007827F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 QTD.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14" w:rsidRDefault="007827F4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  <w:sz w:val="24"/>
              </w:rPr>
              <w:t xml:space="preserve">Mensal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14" w:rsidRDefault="007827F4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  <w:sz w:val="24"/>
              </w:rPr>
              <w:t xml:space="preserve">Total </w:t>
            </w:r>
          </w:p>
        </w:tc>
      </w:tr>
      <w:tr w:rsidR="00663114">
        <w:trPr>
          <w:trHeight w:val="2497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3114" w:rsidRDefault="007827F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01 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4" w:rsidRDefault="007827F4">
            <w:pPr>
              <w:spacing w:after="0" w:line="240" w:lineRule="auto"/>
              <w:ind w:left="0" w:right="0" w:firstLine="0"/>
            </w:pPr>
            <w:r>
              <w:rPr>
                <w:sz w:val="24"/>
              </w:rPr>
              <w:t xml:space="preserve">O Imóvel em alvenaria com 11 quarto/suítes mobilhados, contendo </w:t>
            </w:r>
          </w:p>
          <w:p w:rsidR="00663114" w:rsidRDefault="007827F4">
            <w:pPr>
              <w:spacing w:after="0" w:line="259" w:lineRule="auto"/>
              <w:ind w:left="0" w:right="57" w:firstLine="0"/>
            </w:pPr>
            <w:r>
              <w:rPr>
                <w:sz w:val="24"/>
              </w:rPr>
              <w:t xml:space="preserve">11 colchões com lençóis e travesseiros laváveis, 11 </w:t>
            </w:r>
            <w:proofErr w:type="spellStart"/>
            <w:r>
              <w:rPr>
                <w:sz w:val="24"/>
              </w:rPr>
              <w:t>tv´s</w:t>
            </w:r>
            <w:proofErr w:type="spellEnd"/>
            <w:r>
              <w:rPr>
                <w:sz w:val="24"/>
              </w:rPr>
              <w:t xml:space="preserve"> 32’’ polegadas, 11 centrais de ar, 11 </w:t>
            </w:r>
            <w:proofErr w:type="spellStart"/>
            <w:r>
              <w:rPr>
                <w:sz w:val="24"/>
              </w:rPr>
              <w:t>frigobars</w:t>
            </w:r>
            <w:proofErr w:type="spellEnd"/>
            <w:r>
              <w:rPr>
                <w:sz w:val="24"/>
              </w:rPr>
              <w:t xml:space="preserve">, 11 criados mudos, e ainda uma cozinha </w:t>
            </w:r>
            <w:proofErr w:type="gramStart"/>
            <w:r>
              <w:rPr>
                <w:sz w:val="24"/>
              </w:rPr>
              <w:t>contendo  fogão</w:t>
            </w:r>
            <w:proofErr w:type="gramEnd"/>
            <w:r>
              <w:rPr>
                <w:sz w:val="24"/>
              </w:rPr>
              <w:t xml:space="preserve">, refrigerador e Lavanderia com máquina de lavar.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4" w:rsidRDefault="007827F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63114" w:rsidRDefault="007827F4">
            <w:pPr>
              <w:spacing w:after="0" w:line="259" w:lineRule="auto"/>
              <w:ind w:left="101" w:right="0" w:firstLine="0"/>
              <w:jc w:val="left"/>
            </w:pPr>
            <w:r>
              <w:rPr>
                <w:sz w:val="24"/>
              </w:rPr>
              <w:t xml:space="preserve">MÊS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4" w:rsidRDefault="007827F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63114" w:rsidRDefault="007827F4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03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4" w:rsidRDefault="007827F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63114" w:rsidRDefault="007827F4">
            <w:pPr>
              <w:spacing w:after="0" w:line="259" w:lineRule="auto"/>
              <w:ind w:left="5" w:right="0" w:firstLine="0"/>
              <w:jc w:val="left"/>
            </w:pPr>
            <w:r>
              <w:rPr>
                <w:sz w:val="24"/>
              </w:rPr>
              <w:t xml:space="preserve">R$10.000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14" w:rsidRDefault="007827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663114" w:rsidRDefault="007827F4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R$30.000 </w:t>
            </w:r>
          </w:p>
        </w:tc>
      </w:tr>
    </w:tbl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63114" w:rsidRDefault="007827F4">
      <w:pPr>
        <w:pStyle w:val="Ttulo1"/>
        <w:ind w:left="-5"/>
      </w:pPr>
      <w:r>
        <w:t xml:space="preserve">CLÁUSULA SEGUNDA - DA FUNDAMENTAÇÃO LEGAL </w:t>
      </w:r>
    </w:p>
    <w:p w:rsidR="00663114" w:rsidRDefault="007827F4">
      <w:pPr>
        <w:spacing w:after="9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2.1 - Este contrato fundamenta-se no art. 24, inciso IV da Lei nº 8.666/93, de 21 de junho de 1993, </w:t>
      </w:r>
      <w:r>
        <w:rPr>
          <w:sz w:val="24"/>
        </w:rPr>
        <w:t>e fundamentada também no art. 4 da Lei n 13.979/2020</w:t>
      </w:r>
      <w:r>
        <w:t xml:space="preserve"> e suas posteriores alterações.</w:t>
      </w:r>
      <w:r>
        <w:rPr>
          <w:sz w:val="24"/>
        </w:rPr>
        <w:t xml:space="preserve">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pStyle w:val="Ttulo1"/>
        <w:ind w:left="-5"/>
      </w:pPr>
      <w:r>
        <w:t xml:space="preserve">CLÁUSULA TERCEIRA - DOS ENCARGOS, OBRIGAÇÕES E RESPONSABILIDADES DA CONTRATADA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3.1. Executar o objeto deste contrato de acordo com as </w:t>
      </w:r>
      <w:proofErr w:type="gramStart"/>
      <w:r>
        <w:t>condições e prazos estabelecidas</w:t>
      </w:r>
      <w:proofErr w:type="gramEnd"/>
      <w:r>
        <w:t xml:space="preserve"> neste termo contratual;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3.2. Assumir a responsabilidade por quaisquer danos ou prejuízos causados ao patrimônio do CONTRATANTE ou a terceiros, quando no desempenho de suas atividades profissionais, objeto deste contrato;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663114" w:rsidRDefault="007827F4">
      <w:pPr>
        <w:ind w:left="-5" w:right="0"/>
      </w:pPr>
      <w:r>
        <w:t xml:space="preserve">3.3.  Encaminhar para o Setor Financeiro </w:t>
      </w:r>
      <w:proofErr w:type="gramStart"/>
      <w:r>
        <w:t>da(</w:t>
      </w:r>
      <w:proofErr w:type="gramEnd"/>
      <w:r>
        <w:t xml:space="preserve">o) FUNDO MUNICIPAL DE SAÚDE as notas de empenhos e respectivas  notas fiscais/faturas concernentes ao objeto contratual; </w:t>
      </w:r>
    </w:p>
    <w:p w:rsidR="00663114" w:rsidRDefault="007827F4">
      <w:pPr>
        <w:ind w:left="-5" w:right="0"/>
      </w:pPr>
      <w:r>
        <w:t xml:space="preserve">3.4. Assumir integralmente a responsabilidade por todo o ônus decorrente da execução deste contrato, especialmente com relação aos encargos trabalhistas e previdenciários do pessoal utilizado para a consecução dos serviços;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3.5. Manter, durante toda a execução do contrato, em compatibilidade com as obrigações assumidas, todas as condições de habilitação e qualificação exigidas na assinatura deste Contrato.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3.6. Providenciar a imediata correção das </w:t>
      </w:r>
      <w:r w:rsidR="004D1F00">
        <w:t>deficiências e</w:t>
      </w:r>
      <w:r>
        <w:t xml:space="preserve"> </w:t>
      </w:r>
      <w:r w:rsidR="004D1F00">
        <w:t>ou irregularidades</w:t>
      </w:r>
      <w:r>
        <w:t xml:space="preserve"> apontadas pela Contratante;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3.7. Aceitar nas mesmas condições contratuais os acréscimos e </w:t>
      </w:r>
      <w:r w:rsidR="004D1F00">
        <w:t>supressões até</w:t>
      </w:r>
      <w:r>
        <w:t xml:space="preserve"> o limite fixado no § 1º, do art. 65, da Lei nº 8.666/93 e suas alterações posteriores.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pStyle w:val="Ttulo1"/>
        <w:ind w:left="-5"/>
      </w:pPr>
      <w:r>
        <w:t xml:space="preserve">CLÁUSULA QUARTA - DAS RESPONSABILIDADES DO CONTRATANTE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4.1. A Contratante se obriga a proporcionar à Contratada todas as condições necessárias ao pleno cumprimento das obrigações decorrentes do Termo Contratual, consoante estabelece a Lei </w:t>
      </w:r>
      <w:proofErr w:type="gramStart"/>
      <w:r>
        <w:t>nº  8.666</w:t>
      </w:r>
      <w:proofErr w:type="gramEnd"/>
      <w:r>
        <w:t xml:space="preserve">/93 e suas alterações posteriores;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4.2. Fiscalizar e acompanhar a execução do objeto contratual;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4.3. Comunicar à Contratada toda e qualquer ocorrência relacionada com a execução do objeto contratual, diligenciando nos casos que exigem providências corretivas;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4.4. Providenciar os pagamentos à Contratada à vista das Notas Fiscais/Faturas devidamente atestadas pelo Setor Competente.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pStyle w:val="Ttulo1"/>
        <w:ind w:left="-5"/>
      </w:pPr>
      <w:r>
        <w:t xml:space="preserve">CLÁUSULA QUINTA - DA VIGÊNCIA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5.1 - A vigência deste instrumento contratual iniciará em 04 de </w:t>
      </w:r>
      <w:r w:rsidR="004D1F00">
        <w:t>maio</w:t>
      </w:r>
      <w:r>
        <w:t xml:space="preserve"> de 2020 extinguindo-se em 30 de </w:t>
      </w:r>
      <w:proofErr w:type="gramStart"/>
      <w:r>
        <w:t>Julho</w:t>
      </w:r>
      <w:proofErr w:type="gramEnd"/>
      <w:r>
        <w:t xml:space="preserve"> de 2020, podendo ser prorrogado de acordo com a lei.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pStyle w:val="Ttulo1"/>
        <w:ind w:left="-5"/>
      </w:pPr>
      <w:r>
        <w:t xml:space="preserve">CLÁUSULA SEXTA - DA RESCISÃO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6.1 - Constituem motivo para a rescisão contratual os constantes dos artigos 77, 78 e 79 da Lei nº 8.666/93, e poderá ser solicitada a qualquer tempo pelo CONTRATANTE, com antecedência mínima de 05 (cinco) dias úteis, mediante comunicação por escrito.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pStyle w:val="Ttulo1"/>
        <w:ind w:left="-5"/>
      </w:pPr>
      <w:r>
        <w:t xml:space="preserve">CLÁUSULA SÉTIMA - DAS PENALIDADES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7.1. Em caso de inexecução total ou parcial do contrato, bem como de ocorrência de atraso injustificado na execução do objeto deste contrato, submeter-se-á a CONTRATADA, sendo-lhe garantida plena defesa, as seguintes penalidades: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numPr>
          <w:ilvl w:val="0"/>
          <w:numId w:val="1"/>
        </w:numPr>
        <w:ind w:right="0" w:hanging="433"/>
      </w:pPr>
      <w:r>
        <w:lastRenderedPageBreak/>
        <w:t xml:space="preserve">Advertência; </w:t>
      </w:r>
    </w:p>
    <w:p w:rsidR="00663114" w:rsidRDefault="007827F4">
      <w:pPr>
        <w:numPr>
          <w:ilvl w:val="0"/>
          <w:numId w:val="1"/>
        </w:numPr>
        <w:ind w:right="0" w:hanging="433"/>
      </w:pPr>
      <w:r>
        <w:t xml:space="preserve">Multa;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</w:p>
    <w:p w:rsidR="00663114" w:rsidRDefault="007827F4">
      <w:pPr>
        <w:numPr>
          <w:ilvl w:val="0"/>
          <w:numId w:val="1"/>
        </w:numPr>
        <w:ind w:right="0" w:hanging="433"/>
      </w:pPr>
      <w:r>
        <w:t xml:space="preserve">Suspensão temporária de participações em licitações promovidas com o CONTRATANTE, impedimento de contratar com o mesmo, por prazo não superior a 02 (dois) anos; </w:t>
      </w:r>
    </w:p>
    <w:p w:rsidR="00663114" w:rsidRDefault="007827F4">
      <w:pPr>
        <w:numPr>
          <w:ilvl w:val="0"/>
          <w:numId w:val="1"/>
        </w:numPr>
        <w:ind w:right="0" w:hanging="433"/>
      </w:pPr>
      <w:r>
        <w:t xml:space="preserve">Declaração de inidoneidade para licitar ou contratar com a Administração Pública, enquanto perdurarem os motivos da punição, ou até que seja promovida a reabilitação, perante a própria autoridade que aplicou penalidade;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7.2. A multa prevista acima será a seguinte: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numPr>
          <w:ilvl w:val="0"/>
          <w:numId w:val="1"/>
        </w:numPr>
        <w:ind w:right="0" w:hanging="433"/>
      </w:pPr>
      <w:r>
        <w:t xml:space="preserve">Até 10% (dez por cento) do valor total contratado, no caso de sua não realização e/ou descumprimento de alguma das cláusulas contratuais;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numPr>
          <w:ilvl w:val="1"/>
          <w:numId w:val="2"/>
        </w:numPr>
        <w:ind w:right="0"/>
      </w:pPr>
      <w:r>
        <w:t xml:space="preserve">As sanções previstas nos itens acima poderão ser aplicadas cumulativamente, facultada a defesa prévia do interessado no prazo de 05 (cinco) dias úteis;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numPr>
          <w:ilvl w:val="1"/>
          <w:numId w:val="2"/>
        </w:numPr>
        <w:ind w:right="0"/>
      </w:pPr>
      <w:r>
        <w:t xml:space="preserve">O valor da multa aplicada deverá ser </w:t>
      </w:r>
      <w:r w:rsidR="004D1F00">
        <w:t>recolhido</w:t>
      </w:r>
      <w:r>
        <w:t xml:space="preserve"> como renda para o Município, no prazo de 05 (cinco) dias úteis a contar da data da notificação, podendo o CONTRATANTE, para isso, descontá-la das faturas por ocasião do pagamento, se julgar conveniente;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numPr>
          <w:ilvl w:val="1"/>
          <w:numId w:val="2"/>
        </w:numPr>
        <w:ind w:right="0"/>
      </w:pPr>
      <w:r>
        <w:t xml:space="preserve">O pagamento da multa não eximirá a CONTRATADA de corrigir as irregularidades que deram causa à penalidade;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numPr>
          <w:ilvl w:val="1"/>
          <w:numId w:val="2"/>
        </w:numPr>
        <w:ind w:right="0"/>
      </w:pPr>
      <w:r>
        <w:t xml:space="preserve">O CONTRATANTE deverá notificar a CONTRATADA, por escrito, de qualquer anormalidade constatada durante a prestação dos serviços, para adoção das providências cabíveis;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numPr>
          <w:ilvl w:val="1"/>
          <w:numId w:val="2"/>
        </w:numPr>
        <w:ind w:right="0"/>
      </w:pPr>
      <w:r>
        <w:t xml:space="preserve">As penalidades somente serão relevadas em razão de circunstâncias excepcionais, e as justificadas só serão aceitas por escrito, fundamentadas em fatos reais e facilmente comprováveis, a critério da autoridade competente do CONTRATANTE, e desde que formuladas no prazo máximo de 05 (cinco) dias da data em que foram aplicadas.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pStyle w:val="Ttulo1"/>
        <w:ind w:left="-5"/>
      </w:pPr>
      <w:r>
        <w:t xml:space="preserve">CLÁUSULA OITAVA - DO VALOR E REAJUSTE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8.1 - O valor total da presente avença é de R$ 30.000,00 (trinta mil reais), a ser pago no prazo de até trinta dias, contado a partir da data final do período de adimplemento da obrigação, na proporção dos serviços efetivamente prestados no período respectivo, segundo as autorizações expedidas pelo(a) FUNDO MUNICIPAL DE SAÚDE e de conformidade com as notas fiscais/faturas e/ou recibos devidamente atestadas pelo setor competente, observadas a condições da proposta adjudicada e da ordem de serviço emitida.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spacing w:after="1" w:line="237" w:lineRule="auto"/>
        <w:ind w:left="0" w:right="0" w:firstLine="0"/>
        <w:jc w:val="left"/>
      </w:pPr>
      <w:r>
        <w:t xml:space="preserve">Parágrafo Único - Havendo atraso no pagamento, desde que não </w:t>
      </w:r>
      <w:proofErr w:type="gramStart"/>
      <w:r>
        <w:t>decorre  de</w:t>
      </w:r>
      <w:proofErr w:type="gramEnd"/>
      <w:r>
        <w:t xml:space="preserve"> ato ou fato atribuível à Contratada, aplicar-se-á o índice do IPCA, a título de compensação financeira, que será o produto resultante da multiplicação desse índice do dia anterior ao pagamento pelo número de dias em atraso, repetindo-se a operação a cada mês de atraso.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63114" w:rsidRDefault="007827F4">
      <w:pPr>
        <w:pStyle w:val="Ttulo1"/>
        <w:ind w:left="-5"/>
      </w:pPr>
      <w:r>
        <w:t xml:space="preserve">CLÁUSULA NONA - DA DOTAÇÃO ORÇAMENTÁRIA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lastRenderedPageBreak/>
        <w:t xml:space="preserve">9.1 - A despesa decorrente do presente objeto correrá à conta da seguinte Dotação Orçamentária: Exercício 2020 atividade: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>4 Fundo Municipal de Saúde de Prainha</w:t>
      </w:r>
      <w:r>
        <w:rPr>
          <w:sz w:val="24"/>
        </w:rPr>
        <w:t xml:space="preserve"> </w:t>
      </w:r>
    </w:p>
    <w:p w:rsidR="00663114" w:rsidRDefault="007827F4">
      <w:pPr>
        <w:spacing w:after="4" w:line="250" w:lineRule="auto"/>
        <w:ind w:left="-5" w:right="287"/>
        <w:jc w:val="left"/>
      </w:pPr>
      <w:r>
        <w:rPr>
          <w:sz w:val="24"/>
        </w:rPr>
        <w:t xml:space="preserve">04.01 Fundo Municipal de Saúde de Prainha </w:t>
      </w:r>
    </w:p>
    <w:p w:rsidR="00663114" w:rsidRDefault="007827F4">
      <w:pPr>
        <w:spacing w:after="4" w:line="250" w:lineRule="auto"/>
        <w:ind w:left="-5" w:right="287"/>
        <w:jc w:val="left"/>
      </w:pPr>
      <w:r>
        <w:rPr>
          <w:b/>
          <w:sz w:val="24"/>
        </w:rPr>
        <w:t>Classificação Funcional:</w:t>
      </w:r>
      <w:r>
        <w:rPr>
          <w:sz w:val="24"/>
        </w:rPr>
        <w:t xml:space="preserve"> 10.122.0002.2.031.0000 Manutenção do Fundo Municipal de Saúde</w:t>
      </w:r>
      <w:r>
        <w:rPr>
          <w:b/>
          <w:sz w:val="24"/>
        </w:rPr>
        <w:t xml:space="preserve"> </w:t>
      </w:r>
    </w:p>
    <w:p w:rsidR="00663114" w:rsidRDefault="007827F4">
      <w:pPr>
        <w:spacing w:after="4" w:line="250" w:lineRule="auto"/>
        <w:ind w:left="-5" w:right="287"/>
        <w:jc w:val="left"/>
      </w:pPr>
      <w:r>
        <w:rPr>
          <w:b/>
          <w:sz w:val="24"/>
        </w:rPr>
        <w:t>Classificação Econômica:</w:t>
      </w:r>
      <w:r>
        <w:rPr>
          <w:sz w:val="24"/>
        </w:rPr>
        <w:t xml:space="preserve"> 31900400 – CONTRATAÇÃO POR TEMPO DETERMINADO 33903600 – OUTROS SERVIÇOS DE TERCEIROS - PESSOA FÍSICA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 w:rsidP="004D1F00">
      <w:pPr>
        <w:spacing w:after="0" w:line="259" w:lineRule="auto"/>
        <w:ind w:left="0" w:right="0" w:firstLine="0"/>
        <w:jc w:val="left"/>
      </w:pPr>
      <w:r>
        <w:t xml:space="preserve"> CLÁUSULA DÉCIMA - DAS ALTERAÇÕES CONTRATUAIS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10.1 - O presente contrato poderá ser alterado, nos casos previstos no artigo 65 da Lei </w:t>
      </w:r>
      <w:r w:rsidR="004D1F00">
        <w:t>n. º</w:t>
      </w:r>
      <w:r>
        <w:t xml:space="preserve"> 8.666/93, desde que haja interesse da Administração do CONTRATANTE, com a apresentação das devidas justificativas.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pStyle w:val="Ttulo1"/>
        <w:ind w:left="-5"/>
      </w:pPr>
      <w:r>
        <w:t xml:space="preserve">CLÁUSULA DÉCIMA PRIMEIRA - DO FORO, BASE LEGAL E FORMALIDADES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 w:rsidP="004D1F00">
      <w:pPr>
        <w:spacing w:after="0" w:line="259" w:lineRule="auto"/>
        <w:ind w:left="0" w:right="0" w:firstLine="0"/>
        <w:jc w:val="left"/>
      </w:pPr>
      <w:r>
        <w:t xml:space="preserve"> 11.1 - Este Contrato encontra-se subordinado a legislação específica, consubstanciada na Lei nº 8.666, de 21 de junho de 1993 e suas posteriores alterações, e, em casos omissos, aos preceitos de direito público, teoria geral de contratos e disposições de direito privado.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11.2 - Fica eleito o Foro da cidade de PRAINHA, como o único capaz de dirimir as dúvidas oriundas deste Contrato, caso não sejam dirimidas amigavelmente.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63114" w:rsidRDefault="007827F4">
      <w:pPr>
        <w:ind w:left="-5" w:right="0"/>
      </w:pPr>
      <w:r>
        <w:t xml:space="preserve">11.3 - Para firmeza e como prova de haverem as partes, entre si, ajustado e contratado, é lavrado o presente termo, em 02 (duas) vias </w:t>
      </w:r>
      <w:r w:rsidR="004D1F00">
        <w:t>de igual</w:t>
      </w:r>
      <w:r>
        <w:t xml:space="preserve"> teor, o qual, depois de lido e achado conforme, é assinado pelas partes contratantes e pelas testemunhas abaixo. </w:t>
      </w:r>
    </w:p>
    <w:p w:rsidR="00663114" w:rsidRDefault="007827F4" w:rsidP="004D1F0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63114" w:rsidRDefault="007827F4" w:rsidP="004D1F00">
      <w:pPr>
        <w:spacing w:after="0" w:line="259" w:lineRule="auto"/>
        <w:ind w:left="14" w:right="8"/>
        <w:jc w:val="right"/>
      </w:pPr>
      <w:r>
        <w:t xml:space="preserve">    PRAINHA-PA, 04 de </w:t>
      </w:r>
      <w:r w:rsidR="004D1F00">
        <w:t>maio</w:t>
      </w:r>
      <w:r>
        <w:t xml:space="preserve"> de 2020 </w:t>
      </w:r>
    </w:p>
    <w:p w:rsidR="00663114" w:rsidRDefault="007827F4" w:rsidP="004D1F00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663114" w:rsidRDefault="007827F4">
      <w:pPr>
        <w:spacing w:after="0" w:line="259" w:lineRule="auto"/>
        <w:ind w:left="14" w:right="12"/>
        <w:jc w:val="center"/>
      </w:pPr>
      <w:r>
        <w:t xml:space="preserve">    FUNDO MUNICIPAL DE SAÚDE </w:t>
      </w:r>
    </w:p>
    <w:p w:rsidR="00663114" w:rsidRDefault="007827F4">
      <w:pPr>
        <w:spacing w:after="0" w:line="259" w:lineRule="auto"/>
        <w:ind w:left="14" w:right="0"/>
        <w:jc w:val="center"/>
      </w:pPr>
      <w:r>
        <w:t xml:space="preserve">   </w:t>
      </w:r>
      <w:r w:rsidR="004D1F00">
        <w:t>CNPJ (</w:t>
      </w:r>
      <w:r>
        <w:t xml:space="preserve">MF):  01.391.942/0001-00 </w:t>
      </w:r>
    </w:p>
    <w:p w:rsidR="00663114" w:rsidRDefault="007827F4">
      <w:pPr>
        <w:spacing w:after="0" w:line="259" w:lineRule="auto"/>
        <w:ind w:left="14" w:right="2"/>
        <w:jc w:val="center"/>
      </w:pPr>
      <w:r>
        <w:t xml:space="preserve">    CONTRATANTE </w:t>
      </w:r>
    </w:p>
    <w:p w:rsidR="00663114" w:rsidRDefault="007827F4" w:rsidP="004D1F00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663114" w:rsidRDefault="007827F4">
      <w:pPr>
        <w:spacing w:after="0" w:line="259" w:lineRule="auto"/>
        <w:ind w:left="54" w:right="0" w:firstLine="0"/>
        <w:jc w:val="center"/>
      </w:pPr>
      <w:r>
        <w:t xml:space="preserve"> </w:t>
      </w:r>
    </w:p>
    <w:p w:rsidR="00663114" w:rsidRDefault="007827F4">
      <w:pPr>
        <w:spacing w:after="0" w:line="259" w:lineRule="auto"/>
        <w:ind w:left="14" w:right="11"/>
        <w:jc w:val="center"/>
      </w:pPr>
      <w:r>
        <w:t xml:space="preserve">    JOSE ANTONIO CERQUEIRA DE MAGALHÃES </w:t>
      </w:r>
    </w:p>
    <w:p w:rsidR="00663114" w:rsidRDefault="007827F4">
      <w:pPr>
        <w:spacing w:after="0" w:line="259" w:lineRule="auto"/>
        <w:ind w:left="14" w:right="5"/>
        <w:jc w:val="center"/>
      </w:pPr>
      <w:r>
        <w:t xml:space="preserve">    CPF: 743.117.002-53 </w:t>
      </w:r>
    </w:p>
    <w:p w:rsidR="00663114" w:rsidRDefault="007827F4">
      <w:pPr>
        <w:spacing w:after="0" w:line="259" w:lineRule="auto"/>
        <w:ind w:left="14" w:right="15"/>
        <w:jc w:val="center"/>
      </w:pPr>
      <w:r>
        <w:t xml:space="preserve">    </w:t>
      </w:r>
      <w:r w:rsidR="004D1F00">
        <w:t>CONTRATADO (</w:t>
      </w:r>
      <w:r>
        <w:t xml:space="preserve">A) </w:t>
      </w:r>
    </w:p>
    <w:p w:rsidR="00663114" w:rsidRDefault="007827F4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631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2953" w:right="844" w:bottom="990" w:left="850" w:header="459" w:footer="1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35B" w:rsidRDefault="005E535B">
      <w:pPr>
        <w:spacing w:after="0" w:line="240" w:lineRule="auto"/>
      </w:pPr>
      <w:r>
        <w:separator/>
      </w:r>
    </w:p>
  </w:endnote>
  <w:endnote w:type="continuationSeparator" w:id="0">
    <w:p w:rsidR="005E535B" w:rsidRDefault="005E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14" w:rsidRDefault="007827F4">
    <w:pPr>
      <w:spacing w:after="0" w:line="259" w:lineRule="auto"/>
      <w:ind w:left="49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10018395</wp:posOffset>
              </wp:positionV>
              <wp:extent cx="7537450" cy="70485"/>
              <wp:effectExtent l="0" t="0" r="0" b="0"/>
              <wp:wrapSquare wrapText="bothSides"/>
              <wp:docPr id="6970" name="Group 69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450" cy="70485"/>
                        <a:chOff x="0" y="0"/>
                        <a:chExt cx="7537450" cy="70485"/>
                      </a:xfrm>
                    </wpg:grpSpPr>
                    <wps:wsp>
                      <wps:cNvPr id="6971" name="Shape 6971"/>
                      <wps:cNvSpPr/>
                      <wps:spPr>
                        <a:xfrm>
                          <a:off x="0" y="25400"/>
                          <a:ext cx="75374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7450" h="45085">
                              <a:moveTo>
                                <a:pt x="0" y="0"/>
                              </a:moveTo>
                              <a:lnTo>
                                <a:pt x="7529957" y="0"/>
                              </a:lnTo>
                              <a:cubicBezTo>
                                <a:pt x="7534148" y="0"/>
                                <a:pt x="7537450" y="3366"/>
                                <a:pt x="7537450" y="7518"/>
                              </a:cubicBezTo>
                              <a:lnTo>
                                <a:pt x="7537450" y="37567"/>
                              </a:lnTo>
                              <a:cubicBezTo>
                                <a:pt x="7537450" y="41720"/>
                                <a:pt x="7534148" y="45085"/>
                                <a:pt x="7529957" y="45085"/>
                              </a:cubicBez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252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2" name="Shape 6972"/>
                      <wps:cNvSpPr/>
                      <wps:spPr>
                        <a:xfrm>
                          <a:off x="0" y="0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17257" y="0"/>
                              </a:lnTo>
                              <a:cubicBezTo>
                                <a:pt x="7521448" y="0"/>
                                <a:pt x="7524750" y="3366"/>
                                <a:pt x="7524750" y="7518"/>
                              </a:cubicBezTo>
                              <a:lnTo>
                                <a:pt x="7524750" y="37567"/>
                              </a:lnTo>
                              <a:cubicBezTo>
                                <a:pt x="7524750" y="41720"/>
                                <a:pt x="7521448" y="45085"/>
                                <a:pt x="7517257" y="45085"/>
                              </a:cubicBez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3" name="Shape 6973"/>
                      <wps:cNvSpPr/>
                      <wps:spPr>
                        <a:xfrm>
                          <a:off x="0" y="0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17257" y="0"/>
                              </a:lnTo>
                              <a:cubicBezTo>
                                <a:pt x="7521448" y="0"/>
                                <a:pt x="7524750" y="3366"/>
                                <a:pt x="7524750" y="7518"/>
                              </a:cubicBezTo>
                              <a:lnTo>
                                <a:pt x="7524750" y="37567"/>
                              </a:lnTo>
                              <a:cubicBezTo>
                                <a:pt x="7524750" y="41720"/>
                                <a:pt x="7521448" y="45085"/>
                                <a:pt x="7517257" y="45085"/>
                              </a:cubicBezTo>
                              <a:lnTo>
                                <a:pt x="0" y="45085"/>
                              </a:lnTo>
                            </a:path>
                          </a:pathLst>
                        </a:custGeom>
                        <a:ln w="317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70" style="width:593.5pt;height:5.54999pt;position:absolute;mso-position-horizontal-relative:page;mso-position-horizontal:absolute;margin-left:0pt;mso-position-vertical-relative:page;margin-top:788.85pt;" coordsize="75374,704">
              <v:shape id="Shape 6971" style="position:absolute;width:75374;height:450;left:0;top:254;" coordsize="7537450,45085" path="m0,0l7529957,0c7534148,0,7537450,3366,7537450,7518l7537450,37567c7537450,41720,7534148,45085,7529957,45085l0,45085l0,0x">
                <v:stroke weight="0pt" endcap="flat" joinstyle="miter" miterlimit="10" on="false" color="#000000" opacity="0"/>
                <v:fill on="true" color="#525252" opacity="0.501961"/>
              </v:shape>
              <v:shape id="Shape 6972" style="position:absolute;width:75247;height:450;left:0;top:0;" coordsize="7524750,45085" path="m0,0l7517257,0c7521448,0,7524750,3366,7524750,7518l7524750,37567c7524750,41720,7521448,45085,7517257,45085l0,45085l0,0x">
                <v:stroke weight="0pt" endcap="flat" joinstyle="miter" miterlimit="10" on="false" color="#000000" opacity="0"/>
                <v:fill on="true" color="#a5a5a5"/>
              </v:shape>
              <v:shape id="Shape 6973" style="position:absolute;width:75247;height:450;left:0;top:0;" coordsize="7524750,45085" path="m0,0l7517257,0c7521448,0,7524750,3366,7524750,7518l7524750,37567c7524750,41720,7521448,45085,7517257,45085l0,45085">
                <v:stroke weight="0.2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663114" w:rsidRDefault="007827F4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Rua: Barão do Rio Branco – Nº 09 – Centro – CEP. 68.130-000 – PRAINHA/PARÁ </w:t>
    </w:r>
  </w:p>
  <w:p w:rsidR="00663114" w:rsidRDefault="007827F4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E-mail: licitaprh@gmail.com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14" w:rsidRDefault="007827F4">
    <w:pPr>
      <w:spacing w:after="0" w:line="259" w:lineRule="auto"/>
      <w:ind w:left="49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10018395</wp:posOffset>
              </wp:positionV>
              <wp:extent cx="7537450" cy="70485"/>
              <wp:effectExtent l="0" t="0" r="0" b="0"/>
              <wp:wrapSquare wrapText="bothSides"/>
              <wp:docPr id="6910" name="Group 69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450" cy="70485"/>
                        <a:chOff x="0" y="0"/>
                        <a:chExt cx="7537450" cy="70485"/>
                      </a:xfrm>
                    </wpg:grpSpPr>
                    <wps:wsp>
                      <wps:cNvPr id="6911" name="Shape 6911"/>
                      <wps:cNvSpPr/>
                      <wps:spPr>
                        <a:xfrm>
                          <a:off x="0" y="25400"/>
                          <a:ext cx="75374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7450" h="45085">
                              <a:moveTo>
                                <a:pt x="0" y="0"/>
                              </a:moveTo>
                              <a:lnTo>
                                <a:pt x="7529957" y="0"/>
                              </a:lnTo>
                              <a:cubicBezTo>
                                <a:pt x="7534148" y="0"/>
                                <a:pt x="7537450" y="3366"/>
                                <a:pt x="7537450" y="7518"/>
                              </a:cubicBezTo>
                              <a:lnTo>
                                <a:pt x="7537450" y="37567"/>
                              </a:lnTo>
                              <a:cubicBezTo>
                                <a:pt x="7537450" y="41720"/>
                                <a:pt x="7534148" y="45085"/>
                                <a:pt x="7529957" y="45085"/>
                              </a:cubicBez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252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2" name="Shape 6912"/>
                      <wps:cNvSpPr/>
                      <wps:spPr>
                        <a:xfrm>
                          <a:off x="0" y="0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17257" y="0"/>
                              </a:lnTo>
                              <a:cubicBezTo>
                                <a:pt x="7521448" y="0"/>
                                <a:pt x="7524750" y="3366"/>
                                <a:pt x="7524750" y="7518"/>
                              </a:cubicBezTo>
                              <a:lnTo>
                                <a:pt x="7524750" y="37567"/>
                              </a:lnTo>
                              <a:cubicBezTo>
                                <a:pt x="7524750" y="41720"/>
                                <a:pt x="7521448" y="45085"/>
                                <a:pt x="7517257" y="45085"/>
                              </a:cubicBez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3" name="Shape 6913"/>
                      <wps:cNvSpPr/>
                      <wps:spPr>
                        <a:xfrm>
                          <a:off x="0" y="0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17257" y="0"/>
                              </a:lnTo>
                              <a:cubicBezTo>
                                <a:pt x="7521448" y="0"/>
                                <a:pt x="7524750" y="3366"/>
                                <a:pt x="7524750" y="7518"/>
                              </a:cubicBezTo>
                              <a:lnTo>
                                <a:pt x="7524750" y="37567"/>
                              </a:lnTo>
                              <a:cubicBezTo>
                                <a:pt x="7524750" y="41720"/>
                                <a:pt x="7521448" y="45085"/>
                                <a:pt x="7517257" y="45085"/>
                              </a:cubicBezTo>
                              <a:lnTo>
                                <a:pt x="0" y="45085"/>
                              </a:lnTo>
                            </a:path>
                          </a:pathLst>
                        </a:custGeom>
                        <a:ln w="317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10" style="width:593.5pt;height:5.54999pt;position:absolute;mso-position-horizontal-relative:page;mso-position-horizontal:absolute;margin-left:0pt;mso-position-vertical-relative:page;margin-top:788.85pt;" coordsize="75374,704">
              <v:shape id="Shape 6911" style="position:absolute;width:75374;height:450;left:0;top:254;" coordsize="7537450,45085" path="m0,0l7529957,0c7534148,0,7537450,3366,7537450,7518l7537450,37567c7537450,41720,7534148,45085,7529957,45085l0,45085l0,0x">
                <v:stroke weight="0pt" endcap="flat" joinstyle="miter" miterlimit="10" on="false" color="#000000" opacity="0"/>
                <v:fill on="true" color="#525252" opacity="0.501961"/>
              </v:shape>
              <v:shape id="Shape 6912" style="position:absolute;width:75247;height:450;left:0;top:0;" coordsize="7524750,45085" path="m0,0l7517257,0c7521448,0,7524750,3366,7524750,7518l7524750,37567c7524750,41720,7521448,45085,7517257,45085l0,45085l0,0x">
                <v:stroke weight="0pt" endcap="flat" joinstyle="miter" miterlimit="10" on="false" color="#000000" opacity="0"/>
                <v:fill on="true" color="#a5a5a5"/>
              </v:shape>
              <v:shape id="Shape 6913" style="position:absolute;width:75247;height:450;left:0;top:0;" coordsize="7524750,45085" path="m0,0l7517257,0c7521448,0,7524750,3366,7524750,7518l7524750,37567c7524750,41720,7521448,45085,7517257,45085l0,45085">
                <v:stroke weight="0.2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663114" w:rsidRDefault="007827F4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Rua: Barão do Rio Branco – Nº 09 – Centro – CEP. 68.130-000 – PRAINHA/PARÁ </w:t>
    </w:r>
  </w:p>
  <w:p w:rsidR="00663114" w:rsidRDefault="007827F4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E-mail: licitaprh@gmail.com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14" w:rsidRDefault="007827F4">
    <w:pPr>
      <w:spacing w:after="0" w:line="259" w:lineRule="auto"/>
      <w:ind w:left="49" w:right="0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10018395</wp:posOffset>
              </wp:positionV>
              <wp:extent cx="7537450" cy="70485"/>
              <wp:effectExtent l="0" t="0" r="0" b="0"/>
              <wp:wrapSquare wrapText="bothSides"/>
              <wp:docPr id="6850" name="Group 68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37450" cy="70485"/>
                        <a:chOff x="0" y="0"/>
                        <a:chExt cx="7537450" cy="70485"/>
                      </a:xfrm>
                    </wpg:grpSpPr>
                    <wps:wsp>
                      <wps:cNvPr id="6851" name="Shape 6851"/>
                      <wps:cNvSpPr/>
                      <wps:spPr>
                        <a:xfrm>
                          <a:off x="0" y="25400"/>
                          <a:ext cx="75374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37450" h="45085">
                              <a:moveTo>
                                <a:pt x="0" y="0"/>
                              </a:moveTo>
                              <a:lnTo>
                                <a:pt x="7529957" y="0"/>
                              </a:lnTo>
                              <a:cubicBezTo>
                                <a:pt x="7534148" y="0"/>
                                <a:pt x="7537450" y="3366"/>
                                <a:pt x="7537450" y="7518"/>
                              </a:cubicBezTo>
                              <a:lnTo>
                                <a:pt x="7537450" y="37567"/>
                              </a:lnTo>
                              <a:cubicBezTo>
                                <a:pt x="7537450" y="41720"/>
                                <a:pt x="7534148" y="45085"/>
                                <a:pt x="7529957" y="45085"/>
                              </a:cubicBez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252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2" name="Shape 6852"/>
                      <wps:cNvSpPr/>
                      <wps:spPr>
                        <a:xfrm>
                          <a:off x="0" y="0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17257" y="0"/>
                              </a:lnTo>
                              <a:cubicBezTo>
                                <a:pt x="7521448" y="0"/>
                                <a:pt x="7524750" y="3366"/>
                                <a:pt x="7524750" y="7518"/>
                              </a:cubicBezTo>
                              <a:lnTo>
                                <a:pt x="7524750" y="37567"/>
                              </a:lnTo>
                              <a:cubicBezTo>
                                <a:pt x="7524750" y="41720"/>
                                <a:pt x="7521448" y="45085"/>
                                <a:pt x="7517257" y="45085"/>
                              </a:cubicBez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5A5A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3" name="Shape 6853"/>
                      <wps:cNvSpPr/>
                      <wps:spPr>
                        <a:xfrm>
                          <a:off x="0" y="0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17257" y="0"/>
                              </a:lnTo>
                              <a:cubicBezTo>
                                <a:pt x="7521448" y="0"/>
                                <a:pt x="7524750" y="3366"/>
                                <a:pt x="7524750" y="7518"/>
                              </a:cubicBezTo>
                              <a:lnTo>
                                <a:pt x="7524750" y="37567"/>
                              </a:lnTo>
                              <a:cubicBezTo>
                                <a:pt x="7524750" y="41720"/>
                                <a:pt x="7521448" y="45085"/>
                                <a:pt x="7517257" y="45085"/>
                              </a:cubicBezTo>
                              <a:lnTo>
                                <a:pt x="0" y="45085"/>
                              </a:lnTo>
                            </a:path>
                          </a:pathLst>
                        </a:custGeom>
                        <a:ln w="3175" cap="rnd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50" style="width:593.5pt;height:5.54999pt;position:absolute;mso-position-horizontal-relative:page;mso-position-horizontal:absolute;margin-left:0pt;mso-position-vertical-relative:page;margin-top:788.85pt;" coordsize="75374,704">
              <v:shape id="Shape 6851" style="position:absolute;width:75374;height:450;left:0;top:254;" coordsize="7537450,45085" path="m0,0l7529957,0c7534148,0,7537450,3366,7537450,7518l7537450,37567c7537450,41720,7534148,45085,7529957,45085l0,45085l0,0x">
                <v:stroke weight="0pt" endcap="flat" joinstyle="miter" miterlimit="10" on="false" color="#000000" opacity="0"/>
                <v:fill on="true" color="#525252" opacity="0.501961"/>
              </v:shape>
              <v:shape id="Shape 6852" style="position:absolute;width:75247;height:450;left:0;top:0;" coordsize="7524750,45085" path="m0,0l7517257,0c7521448,0,7524750,3366,7524750,7518l7524750,37567c7524750,41720,7521448,45085,7517257,45085l0,45085l0,0x">
                <v:stroke weight="0pt" endcap="flat" joinstyle="miter" miterlimit="10" on="false" color="#000000" opacity="0"/>
                <v:fill on="true" color="#a5a5a5"/>
              </v:shape>
              <v:shape id="Shape 6853" style="position:absolute;width:75247;height:450;left:0;top:0;" coordsize="7524750,45085" path="m0,0l7517257,0c7521448,0,7524750,3366,7524750,7518l7524750,37567c7524750,41720,7521448,45085,7517257,45085l0,45085">
                <v:stroke weight="0.25pt" endcap="round" joinstyle="round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  <w:p w:rsidR="00663114" w:rsidRDefault="007827F4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Rua: Barão do Rio Branco – Nº 09 – Centro – CEP. 68.130-000 – PRAINHA/PARÁ </w:t>
    </w:r>
  </w:p>
  <w:p w:rsidR="00663114" w:rsidRDefault="007827F4">
    <w:pPr>
      <w:spacing w:after="0" w:line="259" w:lineRule="auto"/>
      <w:ind w:left="0" w:right="5" w:firstLine="0"/>
      <w:jc w:val="center"/>
    </w:pPr>
    <w:r>
      <w:rPr>
        <w:rFonts w:ascii="Calibri" w:eastAsia="Calibri" w:hAnsi="Calibri" w:cs="Calibri"/>
      </w:rPr>
      <w:t xml:space="preserve">E-mail: licitaprh@gmail.com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35B" w:rsidRDefault="005E535B">
      <w:pPr>
        <w:spacing w:after="0" w:line="240" w:lineRule="auto"/>
      </w:pPr>
      <w:r>
        <w:separator/>
      </w:r>
    </w:p>
  </w:footnote>
  <w:footnote w:type="continuationSeparator" w:id="0">
    <w:p w:rsidR="005E535B" w:rsidRDefault="005E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14" w:rsidRDefault="007827F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291465</wp:posOffset>
              </wp:positionV>
              <wp:extent cx="7524750" cy="1295400"/>
              <wp:effectExtent l="0" t="0" r="0" b="0"/>
              <wp:wrapSquare wrapText="bothSides"/>
              <wp:docPr id="6945" name="Group 69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0" cy="1295400"/>
                        <a:chOff x="0" y="0"/>
                        <a:chExt cx="7524750" cy="1295400"/>
                      </a:xfrm>
                    </wpg:grpSpPr>
                    <pic:pic xmlns:pic="http://schemas.openxmlformats.org/drawingml/2006/picture">
                      <pic:nvPicPr>
                        <pic:cNvPr id="6946" name="Picture 69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26455" y="0"/>
                          <a:ext cx="1379855" cy="1092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49" name="Picture 694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49555" y="28575"/>
                          <a:ext cx="1010285" cy="1092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50" name="Rectangle 6950"/>
                      <wps:cNvSpPr/>
                      <wps:spPr>
                        <a:xfrm>
                          <a:off x="1982089" y="212922"/>
                          <a:ext cx="4658167" cy="285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PREFEITURA MUNICIPAL DE PRAINHA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51" name="Rectangle 6951"/>
                      <wps:cNvSpPr/>
                      <wps:spPr>
                        <a:xfrm>
                          <a:off x="5485511" y="250645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52" name="Rectangle 6952"/>
                      <wps:cNvSpPr/>
                      <wps:spPr>
                        <a:xfrm>
                          <a:off x="2851150" y="464005"/>
                          <a:ext cx="2066493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CNPJ: 04.860.854/0001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53" name="Rectangle 6953"/>
                      <wps:cNvSpPr/>
                      <wps:spPr>
                        <a:xfrm>
                          <a:off x="4406138" y="464005"/>
                          <a:ext cx="64189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54" name="Rectangle 6954"/>
                      <wps:cNvSpPr/>
                      <wps:spPr>
                        <a:xfrm>
                          <a:off x="4454906" y="464005"/>
                          <a:ext cx="216661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55" name="Rectangle 6955"/>
                      <wps:cNvSpPr/>
                      <wps:spPr>
                        <a:xfrm>
                          <a:off x="4619498" y="464005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56" name="Rectangle 6956"/>
                      <wps:cNvSpPr/>
                      <wps:spPr>
                        <a:xfrm>
                          <a:off x="2280793" y="668221"/>
                          <a:ext cx="438739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CPL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57" name="Rectangle 6957"/>
                      <wps:cNvSpPr/>
                      <wps:spPr>
                        <a:xfrm>
                          <a:off x="2613025" y="668221"/>
                          <a:ext cx="107216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58" name="Rectangle 6958"/>
                      <wps:cNvSpPr/>
                      <wps:spPr>
                        <a:xfrm>
                          <a:off x="2692273" y="668221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59" name="Rectangle 6959"/>
                      <wps:cNvSpPr/>
                      <wps:spPr>
                        <a:xfrm>
                          <a:off x="2732278" y="668221"/>
                          <a:ext cx="3259507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Comissão Permanente de Licitação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60" name="Rectangle 6960"/>
                      <wps:cNvSpPr/>
                      <wps:spPr>
                        <a:xfrm>
                          <a:off x="5189855" y="668221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61" name="Rectangle 6961"/>
                      <wps:cNvSpPr/>
                      <wps:spPr>
                        <a:xfrm>
                          <a:off x="2344801" y="865805"/>
                          <a:ext cx="3691629" cy="190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MUDANÇA SE FAZ COM RESPONSABILIDADE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62" name="Rectangle 6962"/>
                      <wps:cNvSpPr/>
                      <wps:spPr>
                        <a:xfrm>
                          <a:off x="5122799" y="810330"/>
                          <a:ext cx="69321" cy="285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63" name="Rectangle 6963"/>
                      <wps:cNvSpPr/>
                      <wps:spPr>
                        <a:xfrm>
                          <a:off x="539801" y="10392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21" name="Shape 7221"/>
                      <wps:cNvSpPr/>
                      <wps:spPr>
                        <a:xfrm>
                          <a:off x="0" y="1250315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24750" y="0"/>
                              </a:lnTo>
                              <a:lnTo>
                                <a:pt x="752475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48" name="Shape 6948"/>
                      <wps:cNvSpPr/>
                      <wps:spPr>
                        <a:xfrm>
                          <a:off x="0" y="1250315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24750" y="0"/>
                              </a:lnTo>
                              <a:lnTo>
                                <a:pt x="7524750" y="45085"/>
                              </a:lnTo>
                              <a:lnTo>
                                <a:pt x="0" y="45085"/>
                              </a:lnTo>
                            </a:path>
                          </a:pathLst>
                        </a:custGeom>
                        <a:ln w="25400" cap="rnd">
                          <a:miter lim="127000"/>
                        </a:ln>
                      </wps:spPr>
                      <wps:style>
                        <a:lnRef idx="1">
                          <a:srgbClr val="71893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945" style="width:592.5pt;height:102pt;position:absolute;mso-position-horizontal-relative:page;mso-position-horizontal:absolute;margin-left:0pt;mso-position-vertical-relative:page;margin-top:22.95pt;" coordsize="75247,12954">
              <v:shape id="Picture 6946" style="position:absolute;width:13798;height:10922;left:59264;top:0;" filled="f">
                <v:imagedata r:id="rId7"/>
              </v:shape>
              <v:shape id="Picture 6949" style="position:absolute;width:10102;height:10922;left:2495;top:285;" filled="f">
                <v:imagedata r:id="rId8"/>
              </v:shape>
              <v:rect id="Rectangle 6950" style="position:absolute;width:46581;height:2853;left:19820;top:21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36"/>
                        </w:rPr>
                        <w:t xml:space="preserve">PREFEITURA MUNICIPAL DE PRAINHA</w:t>
                      </w:r>
                    </w:p>
                  </w:txbxContent>
                </v:textbox>
              </v:rect>
              <v:rect id="Rectangle 6951" style="position:absolute;width:536;height:2206;left:54855;top:25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952" style="position:absolute;width:20664;height:2206;left:28511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CNPJ: 04.860.854/0001</w:t>
                      </w:r>
                    </w:p>
                  </w:txbxContent>
                </v:textbox>
              </v:rect>
              <v:rect id="Rectangle 6953" style="position:absolute;width:641;height:2206;left:44061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-</w:t>
                      </w:r>
                    </w:p>
                  </w:txbxContent>
                </v:textbox>
              </v:rect>
              <v:rect id="Rectangle 6954" style="position:absolute;width:2166;height:2206;left:44549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07</w:t>
                      </w:r>
                    </w:p>
                  </w:txbxContent>
                </v:textbox>
              </v:rect>
              <v:rect id="Rectangle 6955" style="position:absolute;width:536;height:2206;left:46194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956" style="position:absolute;width:4387;height:2206;left:22807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CPL </w:t>
                      </w:r>
                    </w:p>
                  </w:txbxContent>
                </v:textbox>
              </v:rect>
              <v:rect id="Rectangle 6957" style="position:absolute;width:1072;height:2206;left:26130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–</w:t>
                      </w:r>
                    </w:p>
                  </w:txbxContent>
                </v:textbox>
              </v:rect>
              <v:rect id="Rectangle 6958" style="position:absolute;width:536;height:2206;left:26922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959" style="position:absolute;width:32595;height:2206;left:27322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Comissão Permanente de Licitação</w:t>
                      </w:r>
                    </w:p>
                  </w:txbxContent>
                </v:textbox>
              </v:rect>
              <v:rect id="Rectangle 6960" style="position:absolute;width:536;height:2206;left:51898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961" style="position:absolute;width:36916;height:1902;left:23448;top:86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4"/>
                        </w:rPr>
                        <w:t xml:space="preserve">MUDANÇA SE FAZ COM RESPONSABILIDADE</w:t>
                      </w:r>
                    </w:p>
                  </w:txbxContent>
                </v:textbox>
              </v:rect>
              <v:rect id="Rectangle 6962" style="position:absolute;width:693;height:2853;left:51227;top:81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6963" style="position:absolute;width:421;height:1899;left:5398;top:103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7222" style="position:absolute;width:75247;height:450;left:0;top:12503;" coordsize="7524750,45085" path="m0,0l7524750,0l7524750,45085l0,45085l0,0">
                <v:stroke weight="0pt" endcap="flat" joinstyle="miter" miterlimit="10" on="false" color="#000000" opacity="0"/>
                <v:fill on="true" color="#9bbb59"/>
              </v:shape>
              <v:shape id="Shape 6948" style="position:absolute;width:75247;height:450;left:0;top:12503;" coordsize="7524750,45085" path="m0,0l7524750,0l7524750,45085l0,45085">
                <v:stroke weight="2pt" endcap="round" joinstyle="miter" miterlimit="10" on="true" color="#71893f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14" w:rsidRDefault="007827F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291465</wp:posOffset>
              </wp:positionV>
              <wp:extent cx="7524750" cy="1295400"/>
              <wp:effectExtent l="0" t="0" r="0" b="0"/>
              <wp:wrapSquare wrapText="bothSides"/>
              <wp:docPr id="6885" name="Group 68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0" cy="1295400"/>
                        <a:chOff x="0" y="0"/>
                        <a:chExt cx="7524750" cy="1295400"/>
                      </a:xfrm>
                    </wpg:grpSpPr>
                    <pic:pic xmlns:pic="http://schemas.openxmlformats.org/drawingml/2006/picture">
                      <pic:nvPicPr>
                        <pic:cNvPr id="6886" name="Picture 68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26455" y="0"/>
                          <a:ext cx="1379855" cy="1092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89" name="Picture 68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49555" y="28575"/>
                          <a:ext cx="1010285" cy="1092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90" name="Rectangle 6890"/>
                      <wps:cNvSpPr/>
                      <wps:spPr>
                        <a:xfrm>
                          <a:off x="1982089" y="212922"/>
                          <a:ext cx="4658167" cy="285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PREFEITURA MUNICIPAL DE PRAINHA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1" name="Rectangle 6891"/>
                      <wps:cNvSpPr/>
                      <wps:spPr>
                        <a:xfrm>
                          <a:off x="5485511" y="250645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2" name="Rectangle 6892"/>
                      <wps:cNvSpPr/>
                      <wps:spPr>
                        <a:xfrm>
                          <a:off x="2851150" y="464005"/>
                          <a:ext cx="2066493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CNPJ: 04.860.854/0001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3" name="Rectangle 6893"/>
                      <wps:cNvSpPr/>
                      <wps:spPr>
                        <a:xfrm>
                          <a:off x="4406138" y="464005"/>
                          <a:ext cx="64189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4" name="Rectangle 6894"/>
                      <wps:cNvSpPr/>
                      <wps:spPr>
                        <a:xfrm>
                          <a:off x="4454906" y="464005"/>
                          <a:ext cx="216661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5" name="Rectangle 6895"/>
                      <wps:cNvSpPr/>
                      <wps:spPr>
                        <a:xfrm>
                          <a:off x="4619498" y="464005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6" name="Rectangle 6896"/>
                      <wps:cNvSpPr/>
                      <wps:spPr>
                        <a:xfrm>
                          <a:off x="2280793" y="668221"/>
                          <a:ext cx="438739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CPL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7" name="Rectangle 6897"/>
                      <wps:cNvSpPr/>
                      <wps:spPr>
                        <a:xfrm>
                          <a:off x="2613025" y="668221"/>
                          <a:ext cx="107216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8" name="Rectangle 6898"/>
                      <wps:cNvSpPr/>
                      <wps:spPr>
                        <a:xfrm>
                          <a:off x="2692273" y="668221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99" name="Rectangle 6899"/>
                      <wps:cNvSpPr/>
                      <wps:spPr>
                        <a:xfrm>
                          <a:off x="2732278" y="668221"/>
                          <a:ext cx="3259507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Comissão Permanente de Licitação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00" name="Rectangle 6900"/>
                      <wps:cNvSpPr/>
                      <wps:spPr>
                        <a:xfrm>
                          <a:off x="5189855" y="668221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01" name="Rectangle 6901"/>
                      <wps:cNvSpPr/>
                      <wps:spPr>
                        <a:xfrm>
                          <a:off x="2344801" y="865805"/>
                          <a:ext cx="3691629" cy="190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MUDANÇA SE FAZ COM RESPONSABILIDADE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02" name="Rectangle 6902"/>
                      <wps:cNvSpPr/>
                      <wps:spPr>
                        <a:xfrm>
                          <a:off x="5122799" y="810330"/>
                          <a:ext cx="69321" cy="285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03" name="Rectangle 6903"/>
                      <wps:cNvSpPr/>
                      <wps:spPr>
                        <a:xfrm>
                          <a:off x="539801" y="10392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19" name="Shape 7219"/>
                      <wps:cNvSpPr/>
                      <wps:spPr>
                        <a:xfrm>
                          <a:off x="0" y="1250315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24750" y="0"/>
                              </a:lnTo>
                              <a:lnTo>
                                <a:pt x="752475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8" name="Shape 6888"/>
                      <wps:cNvSpPr/>
                      <wps:spPr>
                        <a:xfrm>
                          <a:off x="0" y="1250315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24750" y="0"/>
                              </a:lnTo>
                              <a:lnTo>
                                <a:pt x="7524750" y="45085"/>
                              </a:lnTo>
                              <a:lnTo>
                                <a:pt x="0" y="45085"/>
                              </a:lnTo>
                            </a:path>
                          </a:pathLst>
                        </a:custGeom>
                        <a:ln w="25400" cap="rnd">
                          <a:miter lim="127000"/>
                        </a:ln>
                      </wps:spPr>
                      <wps:style>
                        <a:lnRef idx="1">
                          <a:srgbClr val="71893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85" style="width:592.5pt;height:102pt;position:absolute;mso-position-horizontal-relative:page;mso-position-horizontal:absolute;margin-left:0pt;mso-position-vertical-relative:page;margin-top:22.95pt;" coordsize="75247,12954">
              <v:shape id="Picture 6886" style="position:absolute;width:13798;height:10922;left:59264;top:0;" filled="f">
                <v:imagedata r:id="rId7"/>
              </v:shape>
              <v:shape id="Picture 6889" style="position:absolute;width:10102;height:10922;left:2495;top:285;" filled="f">
                <v:imagedata r:id="rId8"/>
              </v:shape>
              <v:rect id="Rectangle 6890" style="position:absolute;width:46581;height:2853;left:19820;top:21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36"/>
                        </w:rPr>
                        <w:t xml:space="preserve">PREFEITURA MUNICIPAL DE PRAINHA</w:t>
                      </w:r>
                    </w:p>
                  </w:txbxContent>
                </v:textbox>
              </v:rect>
              <v:rect id="Rectangle 6891" style="position:absolute;width:536;height:2206;left:54855;top:25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892" style="position:absolute;width:20664;height:2206;left:28511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CNPJ: 04.860.854/0001</w:t>
                      </w:r>
                    </w:p>
                  </w:txbxContent>
                </v:textbox>
              </v:rect>
              <v:rect id="Rectangle 6893" style="position:absolute;width:641;height:2206;left:44061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-</w:t>
                      </w:r>
                    </w:p>
                  </w:txbxContent>
                </v:textbox>
              </v:rect>
              <v:rect id="Rectangle 6894" style="position:absolute;width:2166;height:2206;left:44549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07</w:t>
                      </w:r>
                    </w:p>
                  </w:txbxContent>
                </v:textbox>
              </v:rect>
              <v:rect id="Rectangle 6895" style="position:absolute;width:536;height:2206;left:46194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896" style="position:absolute;width:4387;height:2206;left:22807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CPL </w:t>
                      </w:r>
                    </w:p>
                  </w:txbxContent>
                </v:textbox>
              </v:rect>
              <v:rect id="Rectangle 6897" style="position:absolute;width:1072;height:2206;left:26130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–</w:t>
                      </w:r>
                    </w:p>
                  </w:txbxContent>
                </v:textbox>
              </v:rect>
              <v:rect id="Rectangle 6898" style="position:absolute;width:536;height:2206;left:26922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899" style="position:absolute;width:32595;height:2206;left:27322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Comissão Permanente de Licitação</w:t>
                      </w:r>
                    </w:p>
                  </w:txbxContent>
                </v:textbox>
              </v:rect>
              <v:rect id="Rectangle 6900" style="position:absolute;width:536;height:2206;left:51898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901" style="position:absolute;width:36916;height:1902;left:23448;top:86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4"/>
                        </w:rPr>
                        <w:t xml:space="preserve">MUDANÇA SE FAZ COM RESPONSABILIDADE</w:t>
                      </w:r>
                    </w:p>
                  </w:txbxContent>
                </v:textbox>
              </v:rect>
              <v:rect id="Rectangle 6902" style="position:absolute;width:693;height:2853;left:51227;top:81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6903" style="position:absolute;width:421;height:1899;left:5398;top:103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7220" style="position:absolute;width:75247;height:450;left:0;top:12503;" coordsize="7524750,45085" path="m0,0l7524750,0l7524750,45085l0,45085l0,0">
                <v:stroke weight="0pt" endcap="flat" joinstyle="miter" miterlimit="10" on="false" color="#000000" opacity="0"/>
                <v:fill on="true" color="#9bbb59"/>
              </v:shape>
              <v:shape id="Shape 6888" style="position:absolute;width:75247;height:450;left:0;top:12503;" coordsize="7524750,45085" path="m0,0l7524750,0l7524750,45085l0,45085">
                <v:stroke weight="2pt" endcap="round" joinstyle="miter" miterlimit="10" on="true" color="#71893f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114" w:rsidRDefault="007827F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291465</wp:posOffset>
              </wp:positionV>
              <wp:extent cx="7524750" cy="1295400"/>
              <wp:effectExtent l="0" t="0" r="0" b="0"/>
              <wp:wrapSquare wrapText="bothSides"/>
              <wp:docPr id="6825" name="Group 68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24750" cy="1295400"/>
                        <a:chOff x="0" y="0"/>
                        <a:chExt cx="7524750" cy="1295400"/>
                      </a:xfrm>
                    </wpg:grpSpPr>
                    <pic:pic xmlns:pic="http://schemas.openxmlformats.org/drawingml/2006/picture">
                      <pic:nvPicPr>
                        <pic:cNvPr id="6826" name="Picture 682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926455" y="0"/>
                          <a:ext cx="1379855" cy="1092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829" name="Picture 682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49555" y="28575"/>
                          <a:ext cx="1010285" cy="10922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830" name="Rectangle 6830"/>
                      <wps:cNvSpPr/>
                      <wps:spPr>
                        <a:xfrm>
                          <a:off x="1982089" y="212922"/>
                          <a:ext cx="4658167" cy="285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PREFEITURA MUNICIPAL DE PRAINHA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1" name="Rectangle 6831"/>
                      <wps:cNvSpPr/>
                      <wps:spPr>
                        <a:xfrm>
                          <a:off x="5485511" y="250645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2" name="Rectangle 6832"/>
                      <wps:cNvSpPr/>
                      <wps:spPr>
                        <a:xfrm>
                          <a:off x="2851150" y="464005"/>
                          <a:ext cx="2066493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CNPJ: 04.860.854/0001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3" name="Rectangle 6833"/>
                      <wps:cNvSpPr/>
                      <wps:spPr>
                        <a:xfrm>
                          <a:off x="4406138" y="464005"/>
                          <a:ext cx="64189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4" name="Rectangle 6834"/>
                      <wps:cNvSpPr/>
                      <wps:spPr>
                        <a:xfrm>
                          <a:off x="4454906" y="464005"/>
                          <a:ext cx="216661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>07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5" name="Rectangle 6835"/>
                      <wps:cNvSpPr/>
                      <wps:spPr>
                        <a:xfrm>
                          <a:off x="4619498" y="464005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6" name="Rectangle 6836"/>
                      <wps:cNvSpPr/>
                      <wps:spPr>
                        <a:xfrm>
                          <a:off x="2280793" y="668221"/>
                          <a:ext cx="438739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CPL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7" name="Rectangle 6837"/>
                      <wps:cNvSpPr/>
                      <wps:spPr>
                        <a:xfrm>
                          <a:off x="2613025" y="668221"/>
                          <a:ext cx="107216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–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8" name="Rectangle 6838"/>
                      <wps:cNvSpPr/>
                      <wps:spPr>
                        <a:xfrm>
                          <a:off x="2692273" y="668221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39" name="Rectangle 6839"/>
                      <wps:cNvSpPr/>
                      <wps:spPr>
                        <a:xfrm>
                          <a:off x="2732278" y="668221"/>
                          <a:ext cx="3259507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>Comissão Permanente de Licitação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0" name="Rectangle 6840"/>
                      <wps:cNvSpPr/>
                      <wps:spPr>
                        <a:xfrm>
                          <a:off x="5189855" y="668221"/>
                          <a:ext cx="53608" cy="22065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1" name="Rectangle 6841"/>
                      <wps:cNvSpPr/>
                      <wps:spPr>
                        <a:xfrm>
                          <a:off x="2344801" y="865805"/>
                          <a:ext cx="3691629" cy="1902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MUDANÇA SE FAZ COM RESPONSABILIDADE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2" name="Rectangle 6842"/>
                      <wps:cNvSpPr/>
                      <wps:spPr>
                        <a:xfrm>
                          <a:off x="5122799" y="810330"/>
                          <a:ext cx="69321" cy="28533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843" name="Rectangle 6843"/>
                      <wps:cNvSpPr/>
                      <wps:spPr>
                        <a:xfrm>
                          <a:off x="539801" y="1039240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63114" w:rsidRDefault="007827F4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217" name="Shape 7217"/>
                      <wps:cNvSpPr/>
                      <wps:spPr>
                        <a:xfrm>
                          <a:off x="0" y="1250315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24750" y="0"/>
                              </a:lnTo>
                              <a:lnTo>
                                <a:pt x="7524750" y="45085"/>
                              </a:lnTo>
                              <a:lnTo>
                                <a:pt x="0" y="4508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BBB59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28" name="Shape 6828"/>
                      <wps:cNvSpPr/>
                      <wps:spPr>
                        <a:xfrm>
                          <a:off x="0" y="1250315"/>
                          <a:ext cx="7524750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24750" h="45085">
                              <a:moveTo>
                                <a:pt x="0" y="0"/>
                              </a:moveTo>
                              <a:lnTo>
                                <a:pt x="7524750" y="0"/>
                              </a:lnTo>
                              <a:lnTo>
                                <a:pt x="7524750" y="45085"/>
                              </a:lnTo>
                              <a:lnTo>
                                <a:pt x="0" y="45085"/>
                              </a:lnTo>
                            </a:path>
                          </a:pathLst>
                        </a:custGeom>
                        <a:ln w="25400" cap="rnd">
                          <a:miter lim="127000"/>
                        </a:ln>
                      </wps:spPr>
                      <wps:style>
                        <a:lnRef idx="1">
                          <a:srgbClr val="71893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825" style="width:592.5pt;height:102pt;position:absolute;mso-position-horizontal-relative:page;mso-position-horizontal:absolute;margin-left:0pt;mso-position-vertical-relative:page;margin-top:22.95pt;" coordsize="75247,12954">
              <v:shape id="Picture 6826" style="position:absolute;width:13798;height:10922;left:59264;top:0;" filled="f">
                <v:imagedata r:id="rId7"/>
              </v:shape>
              <v:shape id="Picture 6829" style="position:absolute;width:10102;height:10922;left:2495;top:285;" filled="f">
                <v:imagedata r:id="rId8"/>
              </v:shape>
              <v:rect id="Rectangle 6830" style="position:absolute;width:46581;height:2853;left:19820;top:2129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36"/>
                        </w:rPr>
                        <w:t xml:space="preserve">PREFEITURA MUNICIPAL DE PRAINHA</w:t>
                      </w:r>
                    </w:p>
                  </w:txbxContent>
                </v:textbox>
              </v:rect>
              <v:rect id="Rectangle 6831" style="position:absolute;width:536;height:2206;left:54855;top:2506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832" style="position:absolute;width:20664;height:2206;left:28511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CNPJ: 04.860.854/0001</w:t>
                      </w:r>
                    </w:p>
                  </w:txbxContent>
                </v:textbox>
              </v:rect>
              <v:rect id="Rectangle 6833" style="position:absolute;width:641;height:2206;left:44061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-</w:t>
                      </w:r>
                    </w:p>
                  </w:txbxContent>
                </v:textbox>
              </v:rect>
              <v:rect id="Rectangle 6834" style="position:absolute;width:2166;height:2206;left:44549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07</w:t>
                      </w:r>
                    </w:p>
                  </w:txbxContent>
                </v:textbox>
              </v:rect>
              <v:rect id="Rectangle 6835" style="position:absolute;width:536;height:2206;left:46194;top:4640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836" style="position:absolute;width:4387;height:2206;left:22807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CPL </w:t>
                      </w:r>
                    </w:p>
                  </w:txbxContent>
                </v:textbox>
              </v:rect>
              <v:rect id="Rectangle 6837" style="position:absolute;width:1072;height:2206;left:26130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–</w:t>
                      </w:r>
                    </w:p>
                  </w:txbxContent>
                </v:textbox>
              </v:rect>
              <v:rect id="Rectangle 6838" style="position:absolute;width:536;height:2206;left:26922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839" style="position:absolute;width:32595;height:2206;left:27322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Comissão Permanente de Licitação</w:t>
                      </w:r>
                    </w:p>
                  </w:txbxContent>
                </v:textbox>
              </v:rect>
              <v:rect id="Rectangle 6840" style="position:absolute;width:536;height:2206;left:51898;top:668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8"/>
                        </w:rPr>
                        <w:t xml:space="preserve"> </w:t>
                      </w:r>
                    </w:p>
                  </w:txbxContent>
                </v:textbox>
              </v:rect>
              <v:rect id="Rectangle 6841" style="position:absolute;width:36916;height:1902;left:23448;top:86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24"/>
                        </w:rPr>
                        <w:t xml:space="preserve">MUDANÇA SE FAZ COM RESPONSABILIDADE</w:t>
                      </w:r>
                    </w:p>
                  </w:txbxContent>
                </v:textbox>
              </v:rect>
              <v:rect id="Rectangle 6842" style="position:absolute;width:693;height:2853;left:51227;top:8103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Arial" w:hAnsi="Arial" w:eastAsia="Arial" w:ascii="Arial"/>
                          <w:b w:val="1"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  <v:rect id="Rectangle 6843" style="position:absolute;width:421;height:1899;left:5398;top:10392;" filled="f" stroked="f">
                <v:textbox inset="0,0,0,0">
                  <w:txbxContent>
                    <w:p>
                      <w:pPr>
                        <w:spacing w:before="0"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cs="Calibri" w:hAnsi="Calibri" w:eastAsia="Calibri" w:ascii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7218" style="position:absolute;width:75247;height:450;left:0;top:12503;" coordsize="7524750,45085" path="m0,0l7524750,0l7524750,45085l0,45085l0,0">
                <v:stroke weight="0pt" endcap="flat" joinstyle="miter" miterlimit="10" on="false" color="#000000" opacity="0"/>
                <v:fill on="true" color="#9bbb59"/>
              </v:shape>
              <v:shape id="Shape 6828" style="position:absolute;width:75247;height:450;left:0;top:12503;" coordsize="7524750,45085" path="m0,0l7524750,0l7524750,45085l0,45085">
                <v:stroke weight="2pt" endcap="round" joinstyle="miter" miterlimit="10" on="true" color="#71893f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5381D"/>
    <w:multiLevelType w:val="hybridMultilevel"/>
    <w:tmpl w:val="D39811B8"/>
    <w:lvl w:ilvl="0" w:tplc="0D469A9A">
      <w:start w:val="1"/>
      <w:numFmt w:val="bullet"/>
      <w:lvlText w:val="-"/>
      <w:lvlJc w:val="left"/>
      <w:pPr>
        <w:ind w:left="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748718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365460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B696CA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28930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C4A026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0D630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4F1AC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C49626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A31FA7"/>
    <w:multiLevelType w:val="multilevel"/>
    <w:tmpl w:val="05804A48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4"/>
    <w:rsid w:val="004D1F00"/>
    <w:rsid w:val="005E535B"/>
    <w:rsid w:val="00663114"/>
    <w:rsid w:val="007827F4"/>
    <w:rsid w:val="00983235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5FF2E-1078-4B76-85C2-2C4EDB74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7" Type="http://schemas.openxmlformats.org/officeDocument/2006/relationships/image" Target="media/image0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1354</Words>
  <Characters>7314</Characters>
  <Application>Microsoft Office Word</Application>
  <DocSecurity>0</DocSecurity>
  <Lines>60</Lines>
  <Paragraphs>17</Paragraphs>
  <ScaleCrop>false</ScaleCrop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MASTER-CPL</cp:lastModifiedBy>
  <cp:revision>4</cp:revision>
  <dcterms:created xsi:type="dcterms:W3CDTF">2020-07-21T15:12:00Z</dcterms:created>
  <dcterms:modified xsi:type="dcterms:W3CDTF">2020-07-21T15:14:00Z</dcterms:modified>
</cp:coreProperties>
</file>